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40C4" w14:textId="77777777" w:rsidR="00C076A2" w:rsidRPr="000254A7" w:rsidRDefault="00C076A2" w:rsidP="00C076A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/>
        </w:rPr>
      </w:pPr>
      <w:r w:rsidRPr="000254A7">
        <w:rPr>
          <w:rStyle w:val="normaltextrun"/>
          <w:color w:val="2F5496"/>
          <w:sz w:val="32"/>
          <w:szCs w:val="32"/>
        </w:rPr>
        <w:t>Department of Elementary &amp; Secondary Education</w:t>
      </w:r>
      <w:r w:rsidRPr="000254A7">
        <w:rPr>
          <w:rStyle w:val="eop"/>
          <w:color w:val="2F5496"/>
          <w:sz w:val="32"/>
          <w:szCs w:val="32"/>
        </w:rPr>
        <w:t> and Department of Public Health</w:t>
      </w:r>
    </w:p>
    <w:p w14:paraId="207B8841" w14:textId="2A6577DE" w:rsidR="00C076A2" w:rsidRPr="0046155B" w:rsidRDefault="00C076A2" w:rsidP="00C076A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F5496"/>
          <w:sz w:val="22"/>
          <w:szCs w:val="22"/>
        </w:rPr>
      </w:pPr>
      <w:r w:rsidRPr="000254A7">
        <w:rPr>
          <w:rStyle w:val="normaltextrun"/>
          <w:b/>
          <w:bCs/>
          <w:color w:val="2F5496"/>
          <w:sz w:val="32"/>
          <w:szCs w:val="32"/>
        </w:rPr>
        <w:t xml:space="preserve">Frequently Asked Questions, </w:t>
      </w:r>
      <w:r>
        <w:rPr>
          <w:rStyle w:val="normaltextrun"/>
          <w:b/>
          <w:bCs/>
          <w:color w:val="2F5496"/>
          <w:sz w:val="32"/>
          <w:szCs w:val="32"/>
        </w:rPr>
        <w:t xml:space="preserve">January </w:t>
      </w:r>
      <w:r w:rsidR="00CD3FDA">
        <w:rPr>
          <w:rStyle w:val="normaltextrun"/>
          <w:b/>
          <w:bCs/>
          <w:color w:val="2F5496"/>
          <w:sz w:val="32"/>
          <w:szCs w:val="32"/>
        </w:rPr>
        <w:t>6</w:t>
      </w:r>
      <w:r>
        <w:rPr>
          <w:rStyle w:val="normaltextrun"/>
          <w:b/>
          <w:bCs/>
          <w:color w:val="2F5496"/>
          <w:sz w:val="32"/>
          <w:szCs w:val="32"/>
        </w:rPr>
        <w:t>, 2022</w:t>
      </w:r>
      <w:r>
        <w:rPr>
          <w:rStyle w:val="normaltextrun"/>
          <w:color w:val="2F5496"/>
          <w:sz w:val="22"/>
          <w:szCs w:val="22"/>
        </w:rPr>
        <w:t xml:space="preserve"> </w:t>
      </w:r>
    </w:p>
    <w:p w14:paraId="2D4E7711" w14:textId="45BEDB9D" w:rsidR="00CD1918" w:rsidRDefault="00CD1918"/>
    <w:p w14:paraId="007DA1E5" w14:textId="7DB17260" w:rsidR="00C076A2" w:rsidRDefault="00C076A2" w:rsidP="00C076A2">
      <w:pPr>
        <w:rPr>
          <w:rFonts w:ascii="Times New Roman" w:hAnsi="Times New Roman" w:cs="Times New Roman"/>
          <w:sz w:val="24"/>
          <w:szCs w:val="24"/>
        </w:rPr>
      </w:pPr>
    </w:p>
    <w:p w14:paraId="1B7DBB9F" w14:textId="2196A5B9" w:rsidR="00C076A2" w:rsidRPr="00DF73B4" w:rsidRDefault="00C076A2" w:rsidP="0070602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73B4">
        <w:rPr>
          <w:rFonts w:ascii="Times New Roman" w:hAnsi="Times New Roman" w:cs="Times New Roman"/>
          <w:b/>
          <w:bCs/>
          <w:sz w:val="24"/>
          <w:szCs w:val="24"/>
        </w:rPr>
        <w:t>When do the</w:t>
      </w:r>
      <w:r w:rsidR="00DF73B4">
        <w:rPr>
          <w:rFonts w:ascii="Times New Roman" w:hAnsi="Times New Roman" w:cs="Times New Roman"/>
          <w:b/>
          <w:bCs/>
          <w:sz w:val="24"/>
          <w:szCs w:val="24"/>
        </w:rPr>
        <w:t xml:space="preserve"> updated DPH</w:t>
      </w:r>
      <w:r w:rsidR="00A766E3">
        <w:rPr>
          <w:rFonts w:ascii="Times New Roman" w:hAnsi="Times New Roman" w:cs="Times New Roman"/>
          <w:b/>
          <w:bCs/>
          <w:sz w:val="24"/>
          <w:szCs w:val="24"/>
        </w:rPr>
        <w:t>/DESE</w:t>
      </w:r>
      <w:r w:rsidR="00DF73B4">
        <w:rPr>
          <w:rFonts w:ascii="Times New Roman" w:hAnsi="Times New Roman" w:cs="Times New Roman"/>
          <w:b/>
          <w:bCs/>
          <w:sz w:val="24"/>
          <w:szCs w:val="24"/>
        </w:rPr>
        <w:t xml:space="preserve"> Protocols for Responding to COVID-19 Scenarios </w:t>
      </w:r>
      <w:r w:rsidRPr="00DF73B4">
        <w:rPr>
          <w:rFonts w:ascii="Times New Roman" w:hAnsi="Times New Roman" w:cs="Times New Roman"/>
          <w:b/>
          <w:bCs/>
          <w:sz w:val="24"/>
          <w:szCs w:val="24"/>
        </w:rPr>
        <w:t xml:space="preserve">go into effect? </w:t>
      </w:r>
    </w:p>
    <w:p w14:paraId="5538FAAD" w14:textId="31939C41" w:rsidR="00C076A2" w:rsidRDefault="00C076A2" w:rsidP="007060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D60BE81">
        <w:rPr>
          <w:rFonts w:ascii="Times New Roman" w:hAnsi="Times New Roman" w:cs="Times New Roman"/>
          <w:sz w:val="24"/>
          <w:szCs w:val="24"/>
        </w:rPr>
        <w:t xml:space="preserve">The updated </w:t>
      </w:r>
      <w:hyperlink r:id="rId5">
        <w:r w:rsidR="00A766E3" w:rsidRPr="0D60BE81">
          <w:rPr>
            <w:rStyle w:val="Hyperlink"/>
            <w:rFonts w:ascii="Times New Roman" w:hAnsi="Times New Roman" w:cs="Times New Roman"/>
            <w:sz w:val="24"/>
            <w:szCs w:val="24"/>
          </w:rPr>
          <w:t>DPH/</w:t>
        </w:r>
        <w:r w:rsidRPr="0D60BE81">
          <w:rPr>
            <w:rStyle w:val="Hyperlink"/>
            <w:rFonts w:ascii="Times New Roman" w:hAnsi="Times New Roman" w:cs="Times New Roman"/>
            <w:sz w:val="24"/>
            <w:szCs w:val="24"/>
          </w:rPr>
          <w:t>DESE Protocols for Responding to COVID-19 Scenarios</w:t>
        </w:r>
      </w:hyperlink>
      <w:r w:rsidRPr="0D60BE81">
        <w:rPr>
          <w:rFonts w:ascii="Times New Roman" w:hAnsi="Times New Roman" w:cs="Times New Roman"/>
          <w:sz w:val="24"/>
          <w:szCs w:val="24"/>
        </w:rPr>
        <w:t xml:space="preserve"> </w:t>
      </w:r>
      <w:r w:rsidR="4E7C14BE" w:rsidRPr="0748E809">
        <w:rPr>
          <w:rFonts w:ascii="Times New Roman" w:hAnsi="Times New Roman" w:cs="Times New Roman"/>
          <w:sz w:val="24"/>
          <w:szCs w:val="24"/>
        </w:rPr>
        <w:t xml:space="preserve">were </w:t>
      </w:r>
      <w:r w:rsidRPr="0748E809">
        <w:rPr>
          <w:rFonts w:ascii="Times New Roman" w:hAnsi="Times New Roman" w:cs="Times New Roman"/>
          <w:sz w:val="24"/>
          <w:szCs w:val="24"/>
        </w:rPr>
        <w:t>released</w:t>
      </w:r>
      <w:r w:rsidRPr="0D60BE81">
        <w:rPr>
          <w:rFonts w:ascii="Times New Roman" w:hAnsi="Times New Roman" w:cs="Times New Roman"/>
          <w:sz w:val="24"/>
          <w:szCs w:val="24"/>
        </w:rPr>
        <w:t xml:space="preserve"> on December 30, 2021 and were effective immediately. </w:t>
      </w:r>
      <w:r w:rsidR="64188CF8" w:rsidRPr="38284D1C">
        <w:rPr>
          <w:rFonts w:ascii="Times New Roman" w:hAnsi="Times New Roman" w:cs="Times New Roman"/>
          <w:sz w:val="24"/>
          <w:szCs w:val="24"/>
        </w:rPr>
        <w:t xml:space="preserve">The protocols can be </w:t>
      </w:r>
      <w:r w:rsidR="64188CF8" w:rsidRPr="2D8D106B">
        <w:rPr>
          <w:rFonts w:ascii="Times New Roman" w:hAnsi="Times New Roman" w:cs="Times New Roman"/>
          <w:sz w:val="24"/>
          <w:szCs w:val="24"/>
        </w:rPr>
        <w:t xml:space="preserve">applied </w:t>
      </w:r>
      <w:r w:rsidR="64188CF8" w:rsidRPr="7ECC792A">
        <w:rPr>
          <w:rFonts w:ascii="Times New Roman" w:hAnsi="Times New Roman" w:cs="Times New Roman"/>
          <w:sz w:val="24"/>
          <w:szCs w:val="24"/>
        </w:rPr>
        <w:t xml:space="preserve">retroactively for </w:t>
      </w:r>
      <w:r w:rsidR="64188CF8" w:rsidRPr="3B1A5F77">
        <w:rPr>
          <w:rFonts w:ascii="Times New Roman" w:hAnsi="Times New Roman" w:cs="Times New Roman"/>
          <w:sz w:val="24"/>
          <w:szCs w:val="24"/>
        </w:rPr>
        <w:t xml:space="preserve">people currently in </w:t>
      </w:r>
      <w:r w:rsidR="64188CF8" w:rsidRPr="17835281">
        <w:rPr>
          <w:rFonts w:ascii="Times New Roman" w:hAnsi="Times New Roman" w:cs="Times New Roman"/>
          <w:sz w:val="24"/>
          <w:szCs w:val="24"/>
        </w:rPr>
        <w:t xml:space="preserve">isolation or </w:t>
      </w:r>
      <w:r w:rsidR="64188CF8" w:rsidRPr="68C2BB40">
        <w:rPr>
          <w:rFonts w:ascii="Times New Roman" w:hAnsi="Times New Roman" w:cs="Times New Roman"/>
          <w:sz w:val="24"/>
          <w:szCs w:val="24"/>
        </w:rPr>
        <w:t xml:space="preserve">quarantine. So, </w:t>
      </w:r>
      <w:r w:rsidR="00DF73B4">
        <w:rPr>
          <w:rFonts w:ascii="Times New Roman" w:hAnsi="Times New Roman" w:cs="Times New Roman"/>
          <w:sz w:val="24"/>
          <w:szCs w:val="24"/>
        </w:rPr>
        <w:t xml:space="preserve">if an individual tested positive for COVID-19 prior to </w:t>
      </w:r>
      <w:r w:rsidR="1C4DF3ED" w:rsidRPr="0A39B291">
        <w:rPr>
          <w:rFonts w:ascii="Times New Roman" w:hAnsi="Times New Roman" w:cs="Times New Roman"/>
          <w:sz w:val="24"/>
          <w:szCs w:val="24"/>
        </w:rPr>
        <w:t>the date the updated guidance was released</w:t>
      </w:r>
      <w:r w:rsidR="00DF73B4">
        <w:rPr>
          <w:rFonts w:ascii="Times New Roman" w:hAnsi="Times New Roman" w:cs="Times New Roman"/>
          <w:sz w:val="24"/>
          <w:szCs w:val="24"/>
        </w:rPr>
        <w:t xml:space="preserve">, they should </w:t>
      </w:r>
      <w:r w:rsidR="1D14346C" w:rsidRPr="7A15612F">
        <w:rPr>
          <w:rFonts w:ascii="Times New Roman" w:hAnsi="Times New Roman" w:cs="Times New Roman"/>
          <w:sz w:val="24"/>
          <w:szCs w:val="24"/>
        </w:rPr>
        <w:t>now</w:t>
      </w:r>
      <w:r w:rsidR="00DF73B4" w:rsidRPr="7A15612F">
        <w:rPr>
          <w:rFonts w:ascii="Times New Roman" w:hAnsi="Times New Roman" w:cs="Times New Roman"/>
          <w:sz w:val="24"/>
          <w:szCs w:val="24"/>
        </w:rPr>
        <w:t xml:space="preserve"> </w:t>
      </w:r>
      <w:r w:rsidR="00DF73B4">
        <w:rPr>
          <w:rFonts w:ascii="Times New Roman" w:hAnsi="Times New Roman" w:cs="Times New Roman"/>
          <w:sz w:val="24"/>
          <w:szCs w:val="24"/>
        </w:rPr>
        <w:t>use the 5-day isolation or quarantine period and return to school once they have met certain conditions</w:t>
      </w:r>
      <w:r w:rsidR="00A2077B">
        <w:rPr>
          <w:rFonts w:ascii="Times New Roman" w:hAnsi="Times New Roman" w:cs="Times New Roman"/>
          <w:sz w:val="24"/>
          <w:szCs w:val="24"/>
        </w:rPr>
        <w:t xml:space="preserve"> as outlined in the protocols</w:t>
      </w:r>
      <w:r w:rsidR="00DF73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F70B30" w14:textId="77777777" w:rsidR="00B56603" w:rsidRDefault="00B56603" w:rsidP="007060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66CD7B" w14:textId="5C64DCC7" w:rsidR="00D47CCF" w:rsidRPr="00357B15" w:rsidRDefault="00357B15" w:rsidP="0070602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7B15">
        <w:rPr>
          <w:rFonts w:ascii="Times New Roman" w:hAnsi="Times New Roman" w:cs="Times New Roman"/>
          <w:b/>
          <w:bCs/>
          <w:sz w:val="24"/>
          <w:szCs w:val="24"/>
        </w:rPr>
        <w:t xml:space="preserve">Can individuals returning from quarantine and isolation remove their masks to eat meals? </w:t>
      </w:r>
    </w:p>
    <w:p w14:paraId="237E2D6C" w14:textId="623D432B" w:rsidR="00ED56AC" w:rsidRDefault="00D47CCF" w:rsidP="00951A4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the updated protocols, i</w:t>
      </w:r>
      <w:r w:rsidR="00DC2CE2">
        <w:rPr>
          <w:rFonts w:ascii="Times New Roman" w:hAnsi="Times New Roman" w:cs="Times New Roman"/>
          <w:sz w:val="24"/>
          <w:szCs w:val="24"/>
        </w:rPr>
        <w:t xml:space="preserve">ndividuals returning from </w:t>
      </w:r>
      <w:r>
        <w:rPr>
          <w:rFonts w:ascii="Times New Roman" w:hAnsi="Times New Roman" w:cs="Times New Roman"/>
          <w:sz w:val="24"/>
          <w:szCs w:val="24"/>
        </w:rPr>
        <w:t xml:space="preserve">a 5-day isolation and quarantine must mask for an additional 5 days when around others. </w:t>
      </w:r>
      <w:r w:rsidR="00DC1933">
        <w:rPr>
          <w:rFonts w:ascii="Times New Roman" w:hAnsi="Times New Roman" w:cs="Times New Roman"/>
          <w:sz w:val="24"/>
          <w:szCs w:val="24"/>
        </w:rPr>
        <w:t>Like</w:t>
      </w:r>
      <w:r w:rsidR="00654580">
        <w:rPr>
          <w:rFonts w:ascii="Times New Roman" w:hAnsi="Times New Roman" w:cs="Times New Roman"/>
          <w:sz w:val="24"/>
          <w:szCs w:val="24"/>
        </w:rPr>
        <w:t xml:space="preserve"> individuals participating in Test &amp; Stay, d</w:t>
      </w:r>
      <w:r w:rsidR="00357B15">
        <w:rPr>
          <w:rFonts w:ascii="Times New Roman" w:hAnsi="Times New Roman" w:cs="Times New Roman"/>
          <w:sz w:val="24"/>
          <w:szCs w:val="24"/>
        </w:rPr>
        <w:t xml:space="preserve">uring meals, </w:t>
      </w:r>
      <w:r w:rsidR="008B030C">
        <w:rPr>
          <w:rFonts w:ascii="Times New Roman" w:hAnsi="Times New Roman" w:cs="Times New Roman"/>
          <w:sz w:val="24"/>
          <w:szCs w:val="24"/>
        </w:rPr>
        <w:t xml:space="preserve">masks </w:t>
      </w:r>
      <w:r w:rsidR="00376140">
        <w:rPr>
          <w:rFonts w:ascii="Times New Roman" w:hAnsi="Times New Roman" w:cs="Times New Roman"/>
          <w:sz w:val="24"/>
          <w:szCs w:val="24"/>
        </w:rPr>
        <w:t xml:space="preserve">should only be removed when </w:t>
      </w:r>
      <w:r w:rsidR="00B36AD1">
        <w:rPr>
          <w:rFonts w:ascii="Times New Roman" w:hAnsi="Times New Roman" w:cs="Times New Roman"/>
          <w:sz w:val="24"/>
          <w:szCs w:val="24"/>
        </w:rPr>
        <w:t>individuals</w:t>
      </w:r>
      <w:r w:rsidR="00376140">
        <w:rPr>
          <w:rFonts w:ascii="Times New Roman" w:hAnsi="Times New Roman" w:cs="Times New Roman"/>
          <w:sz w:val="24"/>
          <w:szCs w:val="24"/>
        </w:rPr>
        <w:t xml:space="preserve"> are </w:t>
      </w:r>
      <w:r w:rsidR="008C3D1B">
        <w:rPr>
          <w:rFonts w:ascii="Times New Roman" w:hAnsi="Times New Roman" w:cs="Times New Roman"/>
          <w:sz w:val="24"/>
          <w:szCs w:val="24"/>
        </w:rPr>
        <w:t>a</w:t>
      </w:r>
      <w:r w:rsidR="00851B83">
        <w:rPr>
          <w:rFonts w:ascii="Times New Roman" w:hAnsi="Times New Roman" w:cs="Times New Roman"/>
          <w:sz w:val="24"/>
          <w:szCs w:val="24"/>
        </w:rPr>
        <w:t>ctively</w:t>
      </w:r>
      <w:r w:rsidR="00852081">
        <w:rPr>
          <w:rFonts w:ascii="Times New Roman" w:hAnsi="Times New Roman" w:cs="Times New Roman"/>
          <w:sz w:val="24"/>
          <w:szCs w:val="24"/>
        </w:rPr>
        <w:t xml:space="preserve"> </w:t>
      </w:r>
      <w:r w:rsidR="00851B83">
        <w:rPr>
          <w:rFonts w:ascii="Times New Roman" w:hAnsi="Times New Roman" w:cs="Times New Roman"/>
          <w:sz w:val="24"/>
          <w:szCs w:val="24"/>
        </w:rPr>
        <w:t>eating</w:t>
      </w:r>
      <w:r w:rsidR="00247C64">
        <w:rPr>
          <w:rFonts w:ascii="Times New Roman" w:hAnsi="Times New Roman" w:cs="Times New Roman"/>
          <w:sz w:val="24"/>
          <w:szCs w:val="24"/>
        </w:rPr>
        <w:t xml:space="preserve">. </w:t>
      </w:r>
      <w:r w:rsidR="00DC1933"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8B030C">
        <w:rPr>
          <w:rFonts w:ascii="Times New Roman" w:hAnsi="Times New Roman" w:cs="Times New Roman"/>
          <w:sz w:val="24"/>
          <w:szCs w:val="24"/>
        </w:rPr>
        <w:t>DESE recommends a physical distance of at least 3 feet</w:t>
      </w:r>
      <w:r w:rsidR="006B3058">
        <w:rPr>
          <w:rFonts w:ascii="Times New Roman" w:hAnsi="Times New Roman" w:cs="Times New Roman"/>
          <w:sz w:val="24"/>
          <w:szCs w:val="24"/>
        </w:rPr>
        <w:t xml:space="preserve"> while eating</w:t>
      </w:r>
      <w:r w:rsidR="00DC1933">
        <w:rPr>
          <w:rFonts w:ascii="Times New Roman" w:hAnsi="Times New Roman" w:cs="Times New Roman"/>
          <w:sz w:val="24"/>
          <w:szCs w:val="24"/>
        </w:rPr>
        <w:t>, as feasible</w:t>
      </w:r>
      <w:r w:rsidR="00376140">
        <w:rPr>
          <w:rFonts w:ascii="Times New Roman" w:hAnsi="Times New Roman" w:cs="Times New Roman"/>
          <w:sz w:val="24"/>
          <w:szCs w:val="24"/>
        </w:rPr>
        <w:t>.</w:t>
      </w:r>
      <w:r w:rsidR="00852081">
        <w:rPr>
          <w:rFonts w:ascii="Times New Roman" w:hAnsi="Times New Roman" w:cs="Times New Roman"/>
          <w:sz w:val="24"/>
          <w:szCs w:val="24"/>
        </w:rPr>
        <w:t xml:space="preserve"> </w:t>
      </w:r>
      <w:r w:rsidR="00816529" w:rsidRPr="675F2D02">
        <w:rPr>
          <w:rFonts w:ascii="Times New Roman" w:hAnsi="Times New Roman" w:cs="Times New Roman"/>
          <w:sz w:val="24"/>
          <w:szCs w:val="24"/>
        </w:rPr>
        <w:t xml:space="preserve">This means </w:t>
      </w:r>
      <w:r w:rsidR="72BDCB0B" w:rsidRPr="675F2D02">
        <w:rPr>
          <w:rFonts w:ascii="Times New Roman" w:hAnsi="Times New Roman" w:cs="Times New Roman"/>
          <w:sz w:val="24"/>
          <w:szCs w:val="24"/>
        </w:rPr>
        <w:t>masks must be worn</w:t>
      </w:r>
      <w:r w:rsidR="00816529">
        <w:rPr>
          <w:rFonts w:ascii="Times New Roman" w:hAnsi="Times New Roman" w:cs="Times New Roman"/>
          <w:sz w:val="24"/>
          <w:szCs w:val="24"/>
        </w:rPr>
        <w:t xml:space="preserve"> when individuals</w:t>
      </w:r>
      <w:r w:rsidR="008D26F2">
        <w:rPr>
          <w:rFonts w:ascii="Times New Roman" w:hAnsi="Times New Roman" w:cs="Times New Roman"/>
          <w:sz w:val="24"/>
          <w:szCs w:val="24"/>
        </w:rPr>
        <w:t xml:space="preserve"> are </w:t>
      </w:r>
      <w:r w:rsidR="00816529">
        <w:rPr>
          <w:rFonts w:ascii="Times New Roman" w:hAnsi="Times New Roman" w:cs="Times New Roman"/>
          <w:sz w:val="24"/>
          <w:szCs w:val="24"/>
        </w:rPr>
        <w:t xml:space="preserve">waiting for </w:t>
      </w:r>
      <w:r w:rsidR="008D26F2">
        <w:rPr>
          <w:rFonts w:ascii="Times New Roman" w:hAnsi="Times New Roman" w:cs="Times New Roman"/>
          <w:sz w:val="24"/>
          <w:szCs w:val="24"/>
        </w:rPr>
        <w:t>meals</w:t>
      </w:r>
      <w:r w:rsidR="00816529">
        <w:rPr>
          <w:rFonts w:ascii="Times New Roman" w:hAnsi="Times New Roman" w:cs="Times New Roman"/>
          <w:sz w:val="24"/>
          <w:szCs w:val="24"/>
        </w:rPr>
        <w:t xml:space="preserve"> or sitting at lunch tables</w:t>
      </w:r>
      <w:r w:rsidR="006F3369">
        <w:rPr>
          <w:rFonts w:ascii="Times New Roman" w:hAnsi="Times New Roman" w:cs="Times New Roman"/>
          <w:sz w:val="24"/>
          <w:szCs w:val="24"/>
        </w:rPr>
        <w:t xml:space="preserve"> after meals are finished. </w:t>
      </w:r>
    </w:p>
    <w:p w14:paraId="02ED5749" w14:textId="77777777" w:rsidR="00951A46" w:rsidRPr="00951A46" w:rsidRDefault="00951A46" w:rsidP="00951A4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009C91" w14:textId="2A30F7A5" w:rsidR="00AB2032" w:rsidRPr="00970C5C" w:rsidRDefault="004B10DA" w:rsidP="0070325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5726AE66">
        <w:rPr>
          <w:rFonts w:ascii="Times New Roman" w:hAnsi="Times New Roman" w:cs="Times New Roman"/>
          <w:b/>
          <w:bCs/>
          <w:sz w:val="24"/>
          <w:szCs w:val="24"/>
        </w:rPr>
        <w:t>What is the definition of fully vaccinated</w:t>
      </w:r>
      <w:r w:rsidR="4100A8C5" w:rsidRPr="5726AE66">
        <w:rPr>
          <w:rFonts w:ascii="Times New Roman" w:hAnsi="Times New Roman" w:cs="Times New Roman"/>
          <w:b/>
          <w:bCs/>
          <w:sz w:val="24"/>
          <w:szCs w:val="24"/>
        </w:rPr>
        <w:t xml:space="preserve"> as it relates to the eligibility for the updated isolation and quarantine guidance</w:t>
      </w:r>
      <w:r w:rsidRPr="5726AE66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14:paraId="2C53C400" w14:textId="4438A7C7" w:rsidR="00970C5C" w:rsidRPr="00703258" w:rsidRDefault="00970C5C" w:rsidP="0070325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this time, and as provided in the updated </w:t>
      </w:r>
      <w:hyperlink r:id="rId6">
        <w:r w:rsidRPr="5726AE66">
          <w:rPr>
            <w:rStyle w:val="Hyperlink"/>
            <w:rFonts w:ascii="Times New Roman" w:hAnsi="Times New Roman" w:cs="Times New Roman"/>
            <w:sz w:val="24"/>
            <w:szCs w:val="24"/>
          </w:rPr>
          <w:t>DPH/DESE Protocols for Responding to COVID-19 Scenarios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3258" w:rsidRPr="00703258">
        <w:rPr>
          <w:rFonts w:ascii="Times New Roman" w:hAnsi="Times New Roman" w:cs="Times New Roman"/>
          <w:sz w:val="24"/>
          <w:szCs w:val="24"/>
        </w:rPr>
        <w:t xml:space="preserve">fully vaccinated is </w:t>
      </w:r>
      <w:r w:rsidR="3CDBDC1C" w:rsidRPr="5726AE66">
        <w:rPr>
          <w:rFonts w:ascii="Times New Roman" w:hAnsi="Times New Roman" w:cs="Times New Roman"/>
          <w:sz w:val="24"/>
          <w:szCs w:val="24"/>
        </w:rPr>
        <w:t>still</w:t>
      </w:r>
      <w:r w:rsidR="00703258" w:rsidRPr="5726AE66">
        <w:rPr>
          <w:rFonts w:ascii="Times New Roman" w:hAnsi="Times New Roman" w:cs="Times New Roman"/>
          <w:sz w:val="24"/>
          <w:szCs w:val="24"/>
        </w:rPr>
        <w:t xml:space="preserve"> </w:t>
      </w:r>
      <w:r w:rsidR="00703258" w:rsidRPr="00703258">
        <w:rPr>
          <w:rFonts w:ascii="Times New Roman" w:hAnsi="Times New Roman" w:cs="Times New Roman"/>
          <w:sz w:val="24"/>
          <w:szCs w:val="24"/>
        </w:rPr>
        <w:t>defined as two-weeks following the completion of the Pfizer or Moderna series or two-weeks following a single dose of Johnson &amp; Johnson’s Janssen vaccine.</w:t>
      </w:r>
    </w:p>
    <w:p w14:paraId="4E8A044E" w14:textId="77777777" w:rsidR="004B10DA" w:rsidRPr="004B10DA" w:rsidRDefault="004B10DA" w:rsidP="004B10DA">
      <w:pPr>
        <w:rPr>
          <w:rFonts w:ascii="Times New Roman" w:hAnsi="Times New Roman" w:cs="Times New Roman"/>
          <w:sz w:val="24"/>
          <w:szCs w:val="24"/>
        </w:rPr>
      </w:pPr>
    </w:p>
    <w:sectPr w:rsidR="004B10DA" w:rsidRPr="004B1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4C3F"/>
    <w:multiLevelType w:val="hybridMultilevel"/>
    <w:tmpl w:val="CC2C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A2"/>
    <w:rsid w:val="0005126C"/>
    <w:rsid w:val="000571D8"/>
    <w:rsid w:val="000B7F0B"/>
    <w:rsid w:val="000E166C"/>
    <w:rsid w:val="00123C29"/>
    <w:rsid w:val="00151A72"/>
    <w:rsid w:val="00155737"/>
    <w:rsid w:val="001E7C31"/>
    <w:rsid w:val="002005A1"/>
    <w:rsid w:val="002268AD"/>
    <w:rsid w:val="00247C64"/>
    <w:rsid w:val="00256715"/>
    <w:rsid w:val="00273085"/>
    <w:rsid w:val="002C6BA8"/>
    <w:rsid w:val="002D3E94"/>
    <w:rsid w:val="002E6FEC"/>
    <w:rsid w:val="002F0CA1"/>
    <w:rsid w:val="00311005"/>
    <w:rsid w:val="00357B15"/>
    <w:rsid w:val="00376140"/>
    <w:rsid w:val="003D243D"/>
    <w:rsid w:val="004044A4"/>
    <w:rsid w:val="00412CE5"/>
    <w:rsid w:val="0042718A"/>
    <w:rsid w:val="00431253"/>
    <w:rsid w:val="0045722B"/>
    <w:rsid w:val="0047D361"/>
    <w:rsid w:val="004B10DA"/>
    <w:rsid w:val="00513048"/>
    <w:rsid w:val="00552E9D"/>
    <w:rsid w:val="005621B6"/>
    <w:rsid w:val="00577522"/>
    <w:rsid w:val="005A7FCF"/>
    <w:rsid w:val="00654580"/>
    <w:rsid w:val="0066488F"/>
    <w:rsid w:val="00683ADF"/>
    <w:rsid w:val="006A4E94"/>
    <w:rsid w:val="006B3058"/>
    <w:rsid w:val="006B6DE8"/>
    <w:rsid w:val="006C714E"/>
    <w:rsid w:val="006F3369"/>
    <w:rsid w:val="00703258"/>
    <w:rsid w:val="00706022"/>
    <w:rsid w:val="00737ED6"/>
    <w:rsid w:val="007576DA"/>
    <w:rsid w:val="00792DDE"/>
    <w:rsid w:val="00794B38"/>
    <w:rsid w:val="007B1F99"/>
    <w:rsid w:val="007B4CBC"/>
    <w:rsid w:val="007F3346"/>
    <w:rsid w:val="00810917"/>
    <w:rsid w:val="00816529"/>
    <w:rsid w:val="008214F9"/>
    <w:rsid w:val="00842823"/>
    <w:rsid w:val="00851B83"/>
    <w:rsid w:val="00852081"/>
    <w:rsid w:val="00876961"/>
    <w:rsid w:val="0088519C"/>
    <w:rsid w:val="008B030C"/>
    <w:rsid w:val="008B0E21"/>
    <w:rsid w:val="008C3D1B"/>
    <w:rsid w:val="008D26F2"/>
    <w:rsid w:val="0092138B"/>
    <w:rsid w:val="00951A46"/>
    <w:rsid w:val="009562A3"/>
    <w:rsid w:val="00963070"/>
    <w:rsid w:val="00970C5C"/>
    <w:rsid w:val="009E79B2"/>
    <w:rsid w:val="00A2077B"/>
    <w:rsid w:val="00A326AC"/>
    <w:rsid w:val="00A42F4A"/>
    <w:rsid w:val="00A738E3"/>
    <w:rsid w:val="00A766E3"/>
    <w:rsid w:val="00AB2032"/>
    <w:rsid w:val="00B166D0"/>
    <w:rsid w:val="00B36AD1"/>
    <w:rsid w:val="00B56603"/>
    <w:rsid w:val="00B75EE0"/>
    <w:rsid w:val="00C076A2"/>
    <w:rsid w:val="00CC7823"/>
    <w:rsid w:val="00CD1918"/>
    <w:rsid w:val="00CD3FDA"/>
    <w:rsid w:val="00D25D5C"/>
    <w:rsid w:val="00D47CCF"/>
    <w:rsid w:val="00DA48FF"/>
    <w:rsid w:val="00DC1933"/>
    <w:rsid w:val="00DC2CE2"/>
    <w:rsid w:val="00DE3A58"/>
    <w:rsid w:val="00DF73B4"/>
    <w:rsid w:val="00E15571"/>
    <w:rsid w:val="00E4335E"/>
    <w:rsid w:val="00E73A1F"/>
    <w:rsid w:val="00E8657C"/>
    <w:rsid w:val="00E93B8A"/>
    <w:rsid w:val="00ED56AC"/>
    <w:rsid w:val="00EE0F01"/>
    <w:rsid w:val="00F01F5C"/>
    <w:rsid w:val="00F57E9D"/>
    <w:rsid w:val="00FB6D3F"/>
    <w:rsid w:val="00FD3FEA"/>
    <w:rsid w:val="034EFB7F"/>
    <w:rsid w:val="04003E46"/>
    <w:rsid w:val="0748E809"/>
    <w:rsid w:val="0A39B291"/>
    <w:rsid w:val="0CD3448C"/>
    <w:rsid w:val="0D60BE81"/>
    <w:rsid w:val="0E0B3425"/>
    <w:rsid w:val="0FC556E7"/>
    <w:rsid w:val="1097539C"/>
    <w:rsid w:val="10DC4A8B"/>
    <w:rsid w:val="10FD4680"/>
    <w:rsid w:val="139590A8"/>
    <w:rsid w:val="13EFD450"/>
    <w:rsid w:val="15A0E196"/>
    <w:rsid w:val="17835281"/>
    <w:rsid w:val="1979B55E"/>
    <w:rsid w:val="1A0646A0"/>
    <w:rsid w:val="1A9C6309"/>
    <w:rsid w:val="1C4DF3ED"/>
    <w:rsid w:val="1D14346C"/>
    <w:rsid w:val="1E25EA7B"/>
    <w:rsid w:val="2296C3B4"/>
    <w:rsid w:val="260EE51E"/>
    <w:rsid w:val="26BDAB74"/>
    <w:rsid w:val="28CB342E"/>
    <w:rsid w:val="2D8D106B"/>
    <w:rsid w:val="2E386CD0"/>
    <w:rsid w:val="32C11F14"/>
    <w:rsid w:val="32D12E2C"/>
    <w:rsid w:val="3309FA87"/>
    <w:rsid w:val="38284D1C"/>
    <w:rsid w:val="38A0819E"/>
    <w:rsid w:val="38FB91A4"/>
    <w:rsid w:val="3973C626"/>
    <w:rsid w:val="3B1A5F77"/>
    <w:rsid w:val="3CDBDC1C"/>
    <w:rsid w:val="4100A8C5"/>
    <w:rsid w:val="425627E8"/>
    <w:rsid w:val="42781928"/>
    <w:rsid w:val="43734E82"/>
    <w:rsid w:val="43FD33CB"/>
    <w:rsid w:val="47011532"/>
    <w:rsid w:val="487DA55E"/>
    <w:rsid w:val="4E7C14BE"/>
    <w:rsid w:val="4FE376F4"/>
    <w:rsid w:val="5726AE66"/>
    <w:rsid w:val="5D68BBF1"/>
    <w:rsid w:val="5F6D4887"/>
    <w:rsid w:val="63F6D201"/>
    <w:rsid w:val="64188CF8"/>
    <w:rsid w:val="66481B82"/>
    <w:rsid w:val="675F2D02"/>
    <w:rsid w:val="68C2BB40"/>
    <w:rsid w:val="6A705951"/>
    <w:rsid w:val="6C7340DF"/>
    <w:rsid w:val="6D453D94"/>
    <w:rsid w:val="6DAB3078"/>
    <w:rsid w:val="7203DD73"/>
    <w:rsid w:val="72BDCB0B"/>
    <w:rsid w:val="7315D8D9"/>
    <w:rsid w:val="76CA3E38"/>
    <w:rsid w:val="77234ED4"/>
    <w:rsid w:val="77BFC713"/>
    <w:rsid w:val="7A15612F"/>
    <w:rsid w:val="7AC5D029"/>
    <w:rsid w:val="7B387F84"/>
    <w:rsid w:val="7EC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33B4"/>
  <w15:chartTrackingRefBased/>
  <w15:docId w15:val="{12B90150-9171-4001-839C-F5603CDC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6A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6A2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Normal"/>
    <w:rsid w:val="00C076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76A2"/>
  </w:style>
  <w:style w:type="character" w:customStyle="1" w:styleId="eop">
    <w:name w:val="eop"/>
    <w:basedOn w:val="DefaultParagraphFont"/>
    <w:rsid w:val="00C076A2"/>
  </w:style>
  <w:style w:type="character" w:styleId="Hyperlink">
    <w:name w:val="Hyperlink"/>
    <w:basedOn w:val="DefaultParagraphFont"/>
    <w:uiPriority w:val="99"/>
    <w:unhideWhenUsed/>
    <w:rsid w:val="00DF7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DF73B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D56AC"/>
    <w:pPr>
      <w:spacing w:after="0" w:line="240" w:lineRule="auto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DE8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6D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38B"/>
    <w:rPr>
      <w:rFonts w:ascii="Calibri" w:hAnsi="Calibri" w:cs="Calibri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2138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e.mass.edu/covid19/on-desktop/protocols/protocols.pdf" TargetMode="External"/><Relationship Id="rId5" Type="http://schemas.openxmlformats.org/officeDocument/2006/relationships/hyperlink" Target="https://www.doe.mass.edu/covid19/on-desktop/protocols/protocol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Links>
    <vt:vector size="12" baseType="variant">
      <vt:variant>
        <vt:i4>2752559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https://www.doe.mass.edu/covid19/on-desktop/protocols/protocols.pdf</vt:lpwstr>
      </vt:variant>
      <vt:variant>
        <vt:lpwstr/>
      </vt:variant>
      <vt:variant>
        <vt:i4>2752559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https://www.doe.mass.edu/covid19/on-desktop/protocols/protocols.pdf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Woo, Lauren (DESE)</dc:creator>
  <cp:keywords/>
  <dc:description/>
  <cp:lastModifiedBy>Woo, Lauren (DESE)</cp:lastModifiedBy>
  <cp:revision>5</cp:revision>
  <dcterms:created xsi:type="dcterms:W3CDTF">2022-01-06T16:26:00Z</dcterms:created>
  <dcterms:modified xsi:type="dcterms:W3CDTF">2022-01-06T17:02:00Z</dcterms:modified>
</cp:coreProperties>
</file>